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tbl>
      <w:tblPr>
        <w:tblLayout w:type="fixed"/>
        <w:tblStyle w:val="a5"/>
        <w:tblpPr w:vertAnchor="page" w:horzAnchor="page" w:tblpX="1520" w:tblpY="9240"/>
        <w:tblLook w:val="04A0"/>
        <w:tblCellMar>
          <w:top w:w="0" w:type="dxa"/>
          <w:start w:w="0" w:type="dxa"/>
          <w:bottom w:w="0" w:type="dxa"/>
          <w:end w:w="0" w:type="dxa"/>
        </w:tblCellMar>
      </w:tblPr>
      <w:tr w:rsidR="00B558B5" w:rsidTr="00ED00D2">
        <w:trPr>
          <w:trHeight w:hRule="exact" w:val="576"/>
        </w:trPr>
        <w:tc>
          <w:tcPr>
            <w:tcW w:w="7780" w:type="dxa"/>
            <w:vAlign w:val="bottom"/>
            <w:shd w:val="clear" w:color="auto" w:fill="ffffff"/>
            <w:gridSpan w:val="2"/>
            <w:tcBorders>
              <w:bottom w:val="single" w:sz="4" w:space="0" w:color="484848"/>
            </w:tcBorders>
          </w:tcPr>
          <w:p w:rsidR="00B558B5" w:rsidRDefault="00B558B5" w:rsidP="00B558B5">
            <w:pPr>
              <w:ind w:left="28" w:right="0" w:firstLine="0"/>
              <w:jc w:val="left"/>
              <w:textAlignment w:val="baseline"/>
              <w:spacing w:before="0" w:after="72" w:line="206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62626"/>
              </w:rPr>
              <w:t xml:space="preserve">PROCUREMENT SCHEDULE AND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62626"/>
              </w:rPr>
              <w:t xml:space="preserve">INFORMATION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62626"/>
              </w:rPr>
              <w:t xml:space="preserve">.</w:t>
            </w:r>
          </w:p>
        </w:tc>
        <w:tc>
          <w:tcPr>
            <w:tcW w:w="3200" w:type="dxa"/>
            <w:vAlign w:val="center"/>
            <w:shd w:val="clear" w:color="auto" w:fill="ffffff"/>
            <w:gridSpan w:val="3"/>
            <w:tcBorders>
              <w:bottom w:val="single" w:sz="4" w:space="0" w:color="484848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62"/>
                <w:szCs w:val="62"/>
                <w:color w:val="5c5694"/>
              </w:rPr>
              <w:t xml:space="preserve"> </w:t>
            </w:r>
          </w:p>
        </w:tc>
      </w:tr>
      <w:tr w:rsidR="00B558B5" w:rsidTr="00ED00D2">
        <w:trPr>
          <w:trHeight w:hRule="exact" w:val="451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484848"/>
              <w:bottom w:val="single" w:sz="4" w:space="0" w:color="4a4a4a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201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d2d2d"/>
              </w:rPr>
              <w:t xml:space="preserve">RFP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42424"/>
              </w:rPr>
              <w:t xml:space="preserve">Issue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a2a2a"/>
              </w:rPr>
              <w:t xml:space="preserve">Date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a2a2a"/>
              </w:rPr>
              <w:t xml:space="preserve">:</w:t>
            </w:r>
          </w:p>
        </w:tc>
        <w:tc>
          <w:tcPr>
            <w:tcW w:w="3960" w:type="dxa"/>
            <w:vAlign w:val="center"/>
            <w:shd w:val="clear" w:color="auto" w:fill="ffffff"/>
            <w:gridSpan w:val="3"/>
            <w:tcBorders>
              <w:top w:val="single" w:sz="4" w:space="0" w:color="484848"/>
              <w:bottom w:val="single" w:sz="4" w:space="0" w:color="4a4a4a"/>
              <w:left w:val="single" w:sz="5" w:space="0" w:color="5d5d5d"/>
              <w:righ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9"/>
                <w:szCs w:val="49"/>
                <w:color w:val="3d3d41"/>
              </w:rPr>
              <w:t xml:space="preserve"> 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484848"/>
              <w:bottom w:val="single" w:sz="4" w:space="0" w:color="4a4a4a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9"/>
                <w:szCs w:val="49"/>
                <w:color w:val="4e497e"/>
              </w:rPr>
              <w:t xml:space="preserve"> </w:t>
            </w:r>
          </w:p>
        </w:tc>
      </w:tr>
      <w:tr w:rsidR="00B558B5" w:rsidTr="00ED00D2">
        <w:trPr>
          <w:trHeight w:hRule="exact" w:val="566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4a4a4a"/>
              <w:bottom w:val="single" w:sz="4" w:space="0" w:color="616161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278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a2a2a"/>
              </w:rPr>
              <w:t xml:space="preserve">Due Date for Written Questions and Clari6cations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e2e2e"/>
              </w:rPr>
              <w:t xml:space="preserve">(5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e2e2e"/>
              </w:rPr>
              <w:t xml:space="preserve">: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e2e2e"/>
              </w:rPr>
              <w:t xml:space="preserve">00PM</w:t>
              <w:br/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333333"/>
              </w:rPr>
              <w:t xml:space="preserve">CST)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333333"/>
              </w:rPr>
              <w:t xml:space="preserve">:</w:t>
            </w:r>
          </w:p>
        </w:tc>
        <w:tc>
          <w:tcPr>
            <w:tcW w:w="3960" w:type="dxa"/>
            <w:vAlign w:val="bottom"/>
            <w:shd w:val="clear" w:color="auto" w:fill="ffffff"/>
            <w:gridSpan w:val="3"/>
            <w:tcBorders>
              <w:top w:val="single" w:sz="4" w:space="0" w:color="4a4a4a"/>
              <w:bottom w:val="single" w:sz="4" w:space="0" w:color="616161"/>
              <w:left w:val="single" w:sz="5" w:space="0" w:color="5d5d5d"/>
              <w:right w:val="single" w:sz="5" w:space="0" w:color="534f63"/>
            </w:tcBorders>
          </w:tcPr>
          <w:p w:rsidR="00B558B5" w:rsidRDefault="00B558B5" w:rsidP="00B558B5">
            <w:pPr>
              <w:ind w:left="1286" w:right="0" w:firstLine="0"/>
              <w:jc w:val="left"/>
              <w:textAlignment w:val="baseline"/>
              <w:spacing w:before="0" w:after="14" w:line="24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e2e2e"/>
              </w:rPr>
              <w:t xml:space="preserve">April 03,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52525"/>
              </w:rPr>
              <w:t xml:space="preserve">2026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4a4a4a"/>
              <w:bottom w:val="single" w:sz="4" w:space="0" w:color="616161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61"/>
                <w:szCs w:val="61"/>
                <w:b/>
                <w:color w:val="6a696b"/>
              </w:rPr>
              <w:t xml:space="preserve"> </w:t>
            </w:r>
          </w:p>
        </w:tc>
      </w:tr>
      <w:tr w:rsidR="00B558B5" w:rsidTr="00ED00D2">
        <w:trPr>
          <w:trHeight w:hRule="exact" w:val="566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616161"/>
              <w:bottom w:val="single" w:sz="4" w:space="0" w:color="636363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24" w:right="0" w:firstLine="-4"/>
              <w:jc w:val="left"/>
              <w:textAlignment w:val="baseline"/>
              <w:spacing w:before="0" w:after="0" w:line="259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42424"/>
              </w:rPr>
              <w:t xml:space="preserve">Anticipated Posting of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a2a29"/>
              </w:rPr>
              <w:t xml:space="preserve">Written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32323"/>
              </w:rPr>
              <w:t xml:space="preserve">Responses to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42424"/>
              </w:rPr>
              <w:t xml:space="preserve">Questions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42424"/>
              </w:rPr>
              <w:t xml:space="preserve">,</w:t>
              <w:br/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42424"/>
              </w:rPr>
              <w:t xml:space="preserve">Comments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42424"/>
              </w:rPr>
              <w:t xml:space="preserve">,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42424"/>
              </w:rPr>
              <w:t xml:space="preserve">and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92929"/>
              </w:rPr>
              <w:t xml:space="preserve">Complaints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92929"/>
              </w:rPr>
              <w:t xml:space="preserve">:</w:t>
            </w:r>
          </w:p>
        </w:tc>
        <w:tc>
          <w:tcPr>
            <w:tcW w:w="3960" w:type="dxa"/>
            <w:vAlign w:val="bottom"/>
            <w:shd w:val="clear" w:color="auto" w:fill="ffffff"/>
            <w:gridSpan w:val="3"/>
            <w:tcBorders>
              <w:top w:val="single" w:sz="4" w:space="0" w:color="616161"/>
              <w:bottom w:val="single" w:sz="4" w:space="0" w:color="636363"/>
              <w:left w:val="single" w:sz="5" w:space="0" w:color="5d5d5d"/>
              <w:right w:val="single" w:sz="5" w:space="0" w:color="534f63"/>
            </w:tcBorders>
          </w:tcPr>
          <w:p w:rsidR="00B558B5" w:rsidRDefault="00B558B5" w:rsidP="00B558B5">
            <w:pPr>
              <w:ind w:left="1291" w:right="0" w:firstLine="0"/>
              <w:jc w:val="left"/>
              <w:textAlignment w:val="baseline"/>
              <w:spacing w:before="0" w:after="14" w:line="24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a2a2a"/>
              </w:rPr>
              <w:t xml:space="preserve">April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42424"/>
              </w:rPr>
              <w:t xml:space="preserve">10,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1e1e1e"/>
              </w:rPr>
              <w:t xml:space="preserve">2026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616161"/>
              <w:bottom w:val="single" w:sz="4" w:space="0" w:color="636363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61"/>
                <w:szCs w:val="61"/>
                <w:color w:val="606060"/>
              </w:rPr>
              <w:t xml:space="preserve"> </w:t>
            </w:r>
          </w:p>
        </w:tc>
      </w:tr>
      <w:tr w:rsidR="00B558B5" w:rsidTr="00ED00D2">
        <w:trPr>
          <w:trHeight w:hRule="exact" w:val="441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636363"/>
              <w:bottom w:val="single" w:sz="4" w:space="0" w:color="626262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249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92929"/>
              </w:rPr>
              <w:t xml:space="preserve">Deadline for Proposal Submission (5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92929"/>
              </w:rPr>
              <w:t xml:space="preserve">: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92929"/>
              </w:rPr>
              <w:t xml:space="preserve">00PM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a2a2a"/>
              </w:rPr>
              <w:t xml:space="preserve">CST)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a2a2a"/>
              </w:rPr>
              <w:t xml:space="preserve">:</w:t>
            </w:r>
          </w:p>
        </w:tc>
        <w:tc>
          <w:tcPr>
            <w:tcW w:w="3960" w:type="dxa"/>
            <w:vAlign w:val="center"/>
            <w:shd w:val="clear" w:color="auto" w:fill="ffffff"/>
            <w:gridSpan w:val="3"/>
            <w:tcBorders>
              <w:top w:val="single" w:sz="4" w:space="0" w:color="636363"/>
              <w:bottom w:val="single" w:sz="4" w:space="0" w:color="626262"/>
              <w:left w:val="single" w:sz="5" w:space="0" w:color="5d5d5d"/>
              <w:right w:val="single" w:sz="5" w:space="0" w:color="534f63"/>
            </w:tcBorders>
          </w:tcPr>
          <w:p w:rsidR="00B558B5" w:rsidRDefault="00B558B5" w:rsidP="00B558B5">
            <w:pPr>
              <w:ind w:left="1286" w:right="0" w:firstLine="0"/>
              <w:jc w:val="left"/>
              <w:textAlignment w:val="baseline"/>
              <w:spacing w:before="0" w:after="0" w:line="249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32323"/>
              </w:rPr>
              <w:t xml:space="preserve">April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c2c2c"/>
              </w:rPr>
              <w:t xml:space="preserve">22,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72727"/>
              </w:rPr>
              <w:t xml:space="preserve">2026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f2e3c"/>
              </w:rPr>
              <w:t xml:space="preserve">.-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636363"/>
              <w:bottom w:val="single" w:sz="4" w:space="0" w:color="626262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8"/>
                <w:szCs w:val="48"/>
                <w:color w:val="636363"/>
              </w:rPr>
              <w:t xml:space="preserve"> </w:t>
            </w:r>
          </w:p>
        </w:tc>
      </w:tr>
      <w:tr w:rsidR="00B558B5" w:rsidTr="00ED00D2">
        <w:trPr>
          <w:trHeight w:hRule="exact" w:val="451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626262"/>
              <w:bottom w:val="single" w:sz="4" w:space="0" w:color="606060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201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a2a2a"/>
              </w:rPr>
              <w:t xml:space="preserve">Administrative Review and Evaluation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b2b2b"/>
              </w:rPr>
              <w:t xml:space="preserve">Period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b2b2b"/>
              </w:rPr>
              <w:t xml:space="preserve">:</w:t>
            </w:r>
          </w:p>
        </w:tc>
        <w:tc>
          <w:tcPr>
            <w:tcW w:w="3960" w:type="dxa"/>
            <w:vAlign w:val="center"/>
            <w:shd w:val="clear" w:color="auto" w:fill="ffffff"/>
            <w:gridSpan w:val="3"/>
            <w:tcBorders>
              <w:top w:val="single" w:sz="4" w:space="0" w:color="626262"/>
              <w:bottom w:val="single" w:sz="4" w:space="0" w:color="606060"/>
              <w:left w:val="single" w:sz="5" w:space="0" w:color="5d5d5d"/>
              <w:right w:val="single" w:sz="5" w:space="0" w:color="534f63"/>
            </w:tcBorders>
          </w:tcPr>
          <w:p w:rsidR="00B558B5" w:rsidRDefault="00B558B5" w:rsidP="00B558B5">
            <w:pPr>
              <w:ind w:left="796" w:right="0" w:firstLine="0"/>
              <w:jc w:val="left"/>
              <w:textAlignment w:val="baseline"/>
              <w:spacing w:before="0" w:after="0" w:line="249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42424"/>
              </w:rPr>
              <w:t xml:space="preserve">April 23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161616"/>
              </w:rPr>
              <w:t xml:space="preserve">–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f2f2f"/>
              </w:rPr>
              <w:t xml:space="preserve">May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72727"/>
              </w:rPr>
              <w:t xml:space="preserve">01,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82828"/>
              </w:rPr>
              <w:t xml:space="preserve">2026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626262"/>
              <w:bottom w:val="single" w:sz="4" w:space="0" w:color="606060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9"/>
                <w:szCs w:val="49"/>
                <w:color w:val="6a6975"/>
              </w:rPr>
              <w:t xml:space="preserve"> </w:t>
            </w:r>
          </w:p>
        </w:tc>
      </w:tr>
      <w:tr w:rsidR="00B558B5" w:rsidTr="00ED00D2">
        <w:trPr>
          <w:trHeight w:hRule="exact" w:val="432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606060"/>
              <w:bottom w:val="single" w:sz="4" w:space="0" w:color="515151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15" w:right="0" w:firstLine="0"/>
              <w:jc w:val="left"/>
              <w:textAlignment w:val="baseline"/>
              <w:spacing w:before="0" w:after="0" w:line="249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12121"/>
              </w:rPr>
              <w:t xml:space="preserve">Anticipated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62626"/>
              </w:rPr>
              <w:t xml:space="preserve">Notice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b/>
                <w:color w:val="212121"/>
              </w:rPr>
              <w:t xml:space="preserve">of Recommendation(s) for Award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12121"/>
              </w:rPr>
              <w:t xml:space="preserve">: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834f83"/>
              </w:rPr>
              <w:t xml:space="preserve">,</w:t>
            </w:r>
          </w:p>
        </w:tc>
        <w:tc>
          <w:tcPr>
            <w:tcW w:w="2700" w:type="dxa"/>
            <w:vAlign w:val="center"/>
            <w:shd w:val="clear" w:color="auto" w:fill="ffffff"/>
            <w:gridSpan w:val="2"/>
            <w:tcBorders>
              <w:top w:val="single" w:sz="4" w:space="0" w:color="606060"/>
              <w:bottom w:val="single" w:sz="4" w:space="0" w:color="515151"/>
              <w:left w:val="single" w:sz="5" w:space="0" w:color="5d5d5d"/>
            </w:tcBorders>
          </w:tcPr>
          <w:p w:rsidR="00B558B5" w:rsidRDefault="00B558B5" w:rsidP="00B558B5">
            <w:pPr>
              <w:ind w:left="1507" w:right="0" w:firstLine="0"/>
              <w:jc w:val="left"/>
              <w:textAlignment w:val="baseline"/>
              <w:spacing w:before="0" w:after="0" w:line="24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12121"/>
              </w:rPr>
              <w:t xml:space="preserve">May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22222"/>
              </w:rPr>
              <w:t xml:space="preserve">2026</w:t>
            </w:r>
          </w:p>
        </w:tc>
        <w:tc>
          <w:tcPr>
            <w:tcW w:w="1240" w:type="dxa"/>
            <w:vAlign w:val="center"/>
            <w:shd w:val="clear" w:color="auto" w:fill="ffffff"/>
            <w:tcBorders>
              <w:top w:val="single" w:sz="4" w:space="0" w:color="606060"/>
              <w:bottom w:val="single" w:sz="4" w:space="0" w:color="515151"/>
              <w:righ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7"/>
                <w:szCs w:val="47"/>
                <w:color w:val="564f86"/>
              </w:rPr>
              <w:t xml:space="preserve"> 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606060"/>
              <w:bottom w:val="single" w:sz="4" w:space="0" w:color="515151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278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9"/>
                <w:szCs w:val="29"/>
                <w:color w:val="484479"/>
              </w:rPr>
              <w:t xml:space="preserve">)9k/</w:t>
            </w:r>
          </w:p>
        </w:tc>
      </w:tr>
      <w:tr w:rsidR="00B558B5" w:rsidTr="00ED00D2">
        <w:trPr>
          <w:trHeight w:hRule="exact" w:val="451"/>
        </w:trPr>
        <w:tc>
          <w:tcPr>
            <w:tcW w:w="6500" w:type="dxa"/>
            <w:vAlign w:val="center"/>
            <w:shd w:val="clear" w:color="auto" w:fill="ffffff"/>
            <w:tcBorders>
              <w:top w:val="single" w:sz="4" w:space="0" w:color="515151"/>
              <w:bottom w:val="single" w:sz="4" w:space="0" w:color="4c4c4c"/>
              <w:left w:val="single" w:sz="5" w:space="0" w:color="626262"/>
              <w:right w:val="single" w:sz="5" w:space="0" w:color="5d5d5d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240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82828"/>
              </w:rPr>
              <w:t xml:space="preserve">Anticipated Project 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b/>
                <w:color w:val="272727"/>
              </w:rPr>
              <w:t xml:space="preserve">Commencement</w:t>
            </w: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272727"/>
              </w:rPr>
              <w:t xml:space="preserve">:</w:t>
            </w:r>
          </w:p>
        </w:tc>
        <w:tc>
          <w:tcPr>
            <w:tcW w:w="2700" w:type="dxa"/>
            <w:vAlign w:val="center"/>
            <w:shd w:val="clear" w:color="auto" w:fill="ffffff"/>
            <w:gridSpan w:val="2"/>
            <w:tcBorders>
              <w:top w:val="single" w:sz="4" w:space="0" w:color="515151"/>
              <w:bottom w:val="single" w:sz="4" w:space="0" w:color="4c4c4c"/>
              <w:left w:val="single" w:sz="5" w:space="0" w:color="5d5d5d"/>
            </w:tcBorders>
          </w:tcPr>
          <w:p w:rsidR="00B558B5" w:rsidRDefault="00B558B5" w:rsidP="00B558B5">
            <w:pPr>
              <w:ind w:left="1387" w:right="0" w:firstLine="0"/>
              <w:jc w:val="left"/>
              <w:textAlignment w:val="baseline"/>
              <w:spacing w:before="0" w:after="0" w:line="230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32323"/>
              </w:rPr>
              <w:t xml:space="preserve">June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f2f2f"/>
              </w:rPr>
              <w:t xml:space="preserve">1, </w:t>
            </w:r>
            <w:r>
              <w:rPr>
                <w:noProof/>
                <w:rFonts w:ascii="Times New Roman" w:hAnsi="Times New Roman" w:cs="Times New Roman"/>
                <w:w w:val="100"/>
                <w:sz w:val="23"/>
                <w:szCs w:val="23"/>
                <w:color w:val="272727"/>
              </w:rPr>
              <w:t xml:space="preserve">2026</w:t>
            </w:r>
          </w:p>
        </w:tc>
        <w:tc>
          <w:tcPr>
            <w:tcW w:w="1240" w:type="dxa"/>
            <w:vAlign w:val="center"/>
            <w:shd w:val="clear" w:color="auto" w:fill="ffffff"/>
            <w:tcBorders>
              <w:top w:val="single" w:sz="4" w:space="0" w:color="515151"/>
              <w:bottom w:val="single" w:sz="4" w:space="0" w:color="4c4c4c"/>
              <w:righ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9"/>
                <w:szCs w:val="49"/>
                <w:color w:val="575757"/>
              </w:rPr>
              <w:t xml:space="preserve"> </w:t>
            </w:r>
          </w:p>
        </w:tc>
        <w:tc>
          <w:tcPr>
            <w:tcW w:w="480" w:type="dxa"/>
            <w:vAlign w:val="center"/>
            <w:shd w:val="clear" w:color="auto" w:fill="ffffff"/>
            <w:tcBorders>
              <w:top w:val="single" w:sz="4" w:space="0" w:color="515151"/>
              <w:left w:val="single" w:sz="5" w:space="0" w:color="534f63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9"/>
                <w:szCs w:val="49"/>
                <w:strike w:val="true"/>
                <w:vertAlign w:val="superscript"/>
                <w:color w:val="646464"/>
              </w:rPr>
              <w:t xml:space="preserve"> </w:t>
            </w:r>
          </w:p>
        </w:tc>
      </w:tr>
    </w:tbl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58.08pt;margin-top:40.80pt;width:36.00pt;height:5.00pt;z-Index:-251658240" type="#_x0000_t75">
            <w10:wrap type="behind text"/>
            <v:imagedata r:id="rId1" o:title="hello"/>
          </v:shape>
        </w:pict>
      </w:r>
      <w:r>
        <w:pict>
          <v:shape id="_x0000_i1025" style="position:absolute;margin-left:329.52pt;margin-top:644.40pt;width:111.00pt;height:59.00pt;z-Index:-251658240" type="#_x0000_t75">
            <w10:wrap type="behind text"/>
            <v:imagedata r:id="rId2" o:title="hello"/>
          </v:shape>
        </w:pict>
      </w:r>
      <w:r>
        <w:pict>
          <v:shape id="_x0000_i1025" style="position:absolute;margin-left:449.76pt;margin-top:445.92pt;width:157.00pt;height:28.00pt;z-Index:-251658240" type="#_x0000_t75">
            <w10:wrap type="behind text"/>
            <v:imagedata r:id="rId3" o:title="hello"/>
          </v:shape>
        </w:pict>
      </w:r>
      <w:r>
        <w:pict>
          <v:shape id="_x0000_i1025" style="position:absolute;margin-left:386.40pt;margin-top:475.20pt;width:195.00pt;height:15.00pt;z-Index:251658240" type="#_x0000_t75">
            <w10:wrap type="none"/>
            <v:imagedata r:id="rId4" o:title="hello"/>
          </v:shape>
        </w:pict>
      </w:r>
      <w:r>
        <w:pict>
          <v:shape id="_x0000_i1025" style="position:absolute;margin-left:585.12pt;margin-top:475.20pt;width:22.00pt;height:22.00pt;z-Index:251658240" type="#_x0000_t75">
            <w10:wrap type="none"/>
            <v:imagedata r:id="rId5" o:title="hello"/>
          </v:shape>
        </w:pict>
      </w:r>
      <w:r>
        <w:pict>
          <v:shape id="_x0000_i1025" style="position:absolute;margin-left:522.24pt;margin-top:598.56pt;width:60.00pt;height:21.00pt;z-Index:251658240" type="#_x0000_t75">
            <w10:wrap type="none"/>
            <v:imagedata r:id="rId6" o:title="hello"/>
          </v:shape>
        </w:pict>
      </w:r>
    </w:p>
    <w:p w:rsidR="005D1452" w:rsidRDefault="005D1452" w:rsidP="005D1452">
      <w:pPr>
        <w:framePr w:w="10545.000000" w:h="1013.000000" w:wrap="none" w:hAnchor="page" w:vAnchor="page" w:x="1512.000000" w:y="1329.000000"/>
        <w:spacing w:before="0" w:after="0" w:line="302" w:lineRule="exact"/>
        <w:ind w:left="2956" w:right="0" w:firstLine="0"/>
        <w:jc w:val="left"/>
      </w:pPr>
      <w:r>
        <w:rPr>
          <w:noProof/>
          <w:rFonts w:ascii="Times New Roman" w:hAnsi="Times New Roman" w:cs="Times New Roman"/>
          <w:w w:val="99"/>
          <w:spacing w:val="-4"/>
          <w:sz w:val="31"/>
          <w:szCs w:val="31"/>
          <w:b/>
          <w:color w:val="272827"/>
        </w:rPr>
        <w:t xml:space="preserve">REQUEST FOR </w:t>
      </w:r>
      <w:r>
        <w:rPr>
          <w:noProof/>
          <w:rFonts w:ascii="Times New Roman" w:hAnsi="Times New Roman" w:cs="Times New Roman"/>
          <w:w w:val="99"/>
          <w:spacing w:val="-4"/>
          <w:sz w:val="31"/>
          <w:szCs w:val="31"/>
          <w:b/>
          <w:color w:val="272727"/>
        </w:rPr>
        <w:t xml:space="preserve">PROPOSALS</w:t>
      </w:r>
    </w:p>
    <w:p w:rsidR="005D1452" w:rsidRDefault="005D1452" w:rsidP="005D1452">
      <w:pPr>
        <w:framePr w:w="10545.000000" w:h="1013.000000" w:wrap="none" w:hAnchor="page" w:vAnchor="page" w:x="1512.000000" w:y="1329.000000"/>
        <w:spacing w:before="120" w:after="0" w:line="220" w:lineRule="exact"/>
        <w:ind w:left="2467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b/>
          <w:color w:val="2c2c2c"/>
        </w:rPr>
        <w:t xml:space="preserve">EMERGENCY MEDICAL SERVICE 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b/>
          <w:color w:val="2c2c2c"/>
        </w:rPr>
        <w:t xml:space="preserve">PROVIDER</w:t>
      </w:r>
    </w:p>
    <w:p w:rsidR="005D1452" w:rsidRDefault="005D1452" w:rsidP="005D1452">
      <w:pPr>
        <w:framePr w:w="10545.000000" w:h="1013.000000" w:wrap="none" w:hAnchor="page" w:vAnchor="page" w:x="1512.000000" w:y="1329.000000"/>
        <w:spacing w:before="5" w:after="0" w:line="321" w:lineRule="exact"/>
        <w:ind w:left="1166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b/>
          <w:color w:val="2c2c2c"/>
        </w:rPr>
        <w:t xml:space="preserve">MnENARD COUNTY HOSPITAL DISTRICT, MENARD COUNTY, 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b/>
          <w:color w:val="2e2e2e"/>
        </w:rPr>
        <w:t xml:space="preserve">TEXAS</w:t>
      </w:r>
    </w:p>
    <w:p w:rsidR="005D1452" w:rsidRDefault="005D1452" w:rsidP="005D1452">
      <w:pPr>
        <w:framePr w:w="10503.000000" w:h="1936.000000" w:wrap="none" w:hAnchor="page" w:vAnchor="page" w:x="1540.000000" w:y="2624.000000"/>
        <w:spacing w:before="0" w:after="0" w:line="321" w:lineRule="exact"/>
        <w:ind w:left="0" w:right="0" w:firstLine="0"/>
        <w:jc w:val="both"/>
      </w:pP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b/>
          <w:color w:val="282828"/>
        </w:rPr>
        <w:t xml:space="preserve">INTRODUCTION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82828"/>
        </w:rPr>
        <w:t xml:space="preserve">.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b1b1b"/>
        </w:rPr>
        <w:t xml:space="preserve">Menard County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02020"/>
        </w:rPr>
        <w:t xml:space="preserve">Hospital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b1b1b"/>
        </w:rPr>
        <w:t xml:space="preserve">District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12121"/>
        </w:rPr>
        <w:t xml:space="preserve">(“MCHD”)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92929"/>
        </w:rPr>
        <w:t xml:space="preserve">is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e1e1e"/>
        </w:rPr>
        <w:t xml:space="preserve">seeking Proposals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71717"/>
        </w:rPr>
        <w:t xml:space="preserve">Bom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e1e1e"/>
        </w:rPr>
        <w:t xml:space="preserve">qualified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Emergency Medical Services (EMS)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92929"/>
        </w:rPr>
        <w:t xml:space="preserve">providers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72727"/>
        </w:rPr>
        <w:t xml:space="preserve">to furnish ambulance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02020"/>
        </w:rPr>
        <w:t xml:space="preserve">response to medical and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62626"/>
        </w:rPr>
        <w:t xml:space="preserve">trauma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62626"/>
        </w:rPr>
        <w:t xml:space="preserve">emergencies in response to 9-1-1 calls and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303030"/>
        </w:rPr>
        <w:t xml:space="preserve">public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92929"/>
        </w:rPr>
        <w:t xml:space="preserve">safety requests 24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e2e2e"/>
        </w:rPr>
        <w:t xml:space="preserve">hours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72727"/>
        </w:rPr>
        <w:t xml:space="preserve">per day,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a2a2a"/>
        </w:rPr>
        <w:t xml:space="preserve">365 days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32323"/>
        </w:rPr>
        <w:t xml:space="preserve">per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b2b2b"/>
        </w:rPr>
        <w:t xml:space="preserve">year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c2c2c"/>
        </w:rPr>
        <w:t xml:space="preserve">within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82828"/>
        </w:rPr>
        <w:t xml:space="preserve">MCHD’s authorized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02020"/>
        </w:rPr>
        <w:t xml:space="preserve">service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82828"/>
        </w:rPr>
        <w:t xml:space="preserve">area.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e1e1e"/>
        </w:rPr>
        <w:t xml:space="preserve">The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a2a2a"/>
        </w:rPr>
        <w:t xml:space="preserve">selected Contractor shall provide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42424"/>
        </w:rPr>
        <w:t xml:space="preserve">licensed, staRed,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f1f1f"/>
        </w:rPr>
        <w:t xml:space="preserve">and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62626"/>
        </w:rPr>
        <w:t xml:space="preserve">medically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12121"/>
        </w:rPr>
        <w:t xml:space="preserve">directed emergency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a1a1a"/>
        </w:rPr>
        <w:t xml:space="preserve">response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12121"/>
        </w:rPr>
        <w:t xml:space="preserve">services consistent with all applicable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62626"/>
        </w:rPr>
        <w:t xml:space="preserve">federal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f1f1f"/>
        </w:rPr>
        <w:t xml:space="preserve">and state laws,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91919"/>
        </w:rPr>
        <w:t xml:space="preserve">including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12121"/>
        </w:rPr>
        <w:t xml:space="preserve">but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81818"/>
        </w:rPr>
        <w:t xml:space="preserve">not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22222"/>
        </w:rPr>
        <w:t xml:space="preserve">limited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d1d1d"/>
        </w:rPr>
        <w:t xml:space="preserve">to:</w:t>
      </w:r>
    </w:p>
    <w:p w:rsidR="005D1452" w:rsidRDefault="005D1452" w:rsidP="005D1452">
      <w:pPr>
        <w:tabs>
          <w:tab w:val="left" w:leader="none" w:pos="758"/>
        </w:tabs>
        <w:framePr w:w="10545.000000" w:h="4180.000000" w:wrap="none" w:hAnchor="page" w:vAnchor="page" w:x="1512.000000" w:y="4978.000000"/>
        <w:spacing w:before="0" w:after="0" w:line="216" w:lineRule="exact"/>
        <w:ind w:left="398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e302c"/>
        </w:rPr>
        <w:t xml:space="preserve">•	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42424"/>
        </w:rPr>
        <w:t xml:space="preserve">Texas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92929"/>
        </w:rPr>
        <w:t xml:space="preserve">Health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22222"/>
        </w:rPr>
        <w:t xml:space="preserve">and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a2a2a"/>
        </w:rPr>
        <w:t xml:space="preserve">Safety Code Chapter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a2a2a"/>
        </w:rPr>
        <w:t xml:space="preserve">773</w:t>
      </w:r>
    </w:p>
    <w:p w:rsidR="005D1452" w:rsidRDefault="005D1452" w:rsidP="005D1452">
      <w:pPr>
        <w:tabs>
          <w:tab w:val="left" w:leader="none" w:pos="758"/>
        </w:tabs>
        <w:framePr w:w="10545.000000" w:h="4180.000000" w:wrap="none" w:hAnchor="page" w:vAnchor="page" w:x="1512.000000" w:y="4978.000000"/>
        <w:spacing w:before="120" w:after="0" w:line="216" w:lineRule="exact"/>
        <w:ind w:left="403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color w:val="292929"/>
        </w:rPr>
        <w:t xml:space="preserve">•	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color w:val="1b1b1b"/>
        </w:rPr>
        <w:t xml:space="preserve">Texas 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color w:val="212121"/>
        </w:rPr>
        <w:t xml:space="preserve">Health 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color w:val="1c1c1c"/>
        </w:rPr>
        <w:t xml:space="preserve">and 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color w:val="252525"/>
        </w:rPr>
        <w:t xml:space="preserve">Safety Code Chapter </w:t>
      </w:r>
      <w:r>
        <w:rPr>
          <w:noProof/>
          <w:rFonts w:ascii="Times New Roman" w:hAnsi="Times New Roman" w:cs="Times New Roman"/>
          <w:w w:val="100"/>
          <w:spacing w:val="-2"/>
          <w:sz w:val="23"/>
          <w:szCs w:val="23"/>
          <w:color w:val="1f1f1f"/>
        </w:rPr>
        <w:t xml:space="preserve">281</w:t>
      </w:r>
    </w:p>
    <w:p w:rsidR="005D1452" w:rsidRDefault="005D1452" w:rsidP="005D1452">
      <w:pPr>
        <w:tabs>
          <w:tab w:val="left" w:leader="none" w:pos="758"/>
        </w:tabs>
        <w:framePr w:w="10545.000000" w:h="4180.000000" w:wrap="none" w:hAnchor="page" w:vAnchor="page" w:x="1512.000000" w:y="4978.000000"/>
        <w:spacing w:before="116" w:after="0" w:line="220" w:lineRule="exact"/>
        <w:ind w:left="398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c2e2a"/>
        </w:rPr>
        <w:t xml:space="preserve">•	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1d1d1d"/>
        </w:rPr>
        <w:t xml:space="preserve">Texas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22222"/>
        </w:rPr>
        <w:t xml:space="preserve">Administrative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92929"/>
        </w:rPr>
        <w:t xml:space="preserve">Code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222222"/>
        </w:rPr>
        <w:t xml:space="preserve">Title 25 Chapter </w:t>
      </w:r>
      <w:r>
        <w:rPr>
          <w:noProof/>
          <w:rFonts w:ascii="Times New Roman" w:hAnsi="Times New Roman" w:cs="Times New Roman"/>
          <w:w w:val="100"/>
          <w:spacing w:val="-2"/>
          <w:sz w:val="22"/>
          <w:szCs w:val="22"/>
          <w:color w:val="191919"/>
        </w:rPr>
        <w:t xml:space="preserve">157</w:t>
      </w:r>
    </w:p>
    <w:p w:rsidR="005D1452" w:rsidRDefault="005D1452" w:rsidP="005D1452">
      <w:pPr>
        <w:framePr w:w="10545.000000" w:h="4180.000000" w:wrap="none" w:hAnchor="page" w:vAnchor="page" w:x="1512.000000" w:y="4978.000000"/>
        <w:spacing w:before="322" w:after="0" w:line="321" w:lineRule="exact"/>
        <w:ind w:left="24" w:right="33" w:firstLine="0"/>
        <w:jc w:val="both"/>
      </w:pP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303030"/>
        </w:rPr>
        <w:t xml:space="preserve">The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72727"/>
        </w:rPr>
        <w:t xml:space="preserve">selected Contractor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a2a2a"/>
        </w:rPr>
        <w:t xml:space="preserve">shall deliver services in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a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b2b2b"/>
        </w:rPr>
        <w:t xml:space="preserve">manner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62626"/>
        </w:rPr>
        <w:t xml:space="preserve">that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d2d2d"/>
        </w:rPr>
        <w:t xml:space="preserve">protects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72727"/>
        </w:rPr>
        <w:t xml:space="preserve">public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d2d2d"/>
        </w:rPr>
        <w:t xml:space="preserve">health,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32323"/>
        </w:rPr>
        <w:t xml:space="preserve">ensures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92929"/>
        </w:rPr>
        <w:t xml:space="preserve">clinical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f1f1f"/>
        </w:rPr>
        <w:t xml:space="preserve">excellence, and maintains compliance with all regulatory and licensing standards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62626"/>
        </w:rPr>
        <w:t xml:space="preserve">required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f1f1f"/>
        </w:rPr>
        <w:t xml:space="preserve">by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a2a2a"/>
        </w:rPr>
        <w:t xml:space="preserve">the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22222"/>
        </w:rPr>
        <w:t xml:space="preserve">Texas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e1e1e"/>
        </w:rPr>
        <w:t xml:space="preserve">Department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32323"/>
        </w:rPr>
        <w:t xml:space="preserve">of State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1d1d1d"/>
        </w:rPr>
        <w:t xml:space="preserve">Health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32323"/>
        </w:rPr>
        <w:t xml:space="preserve">Services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12121"/>
        </w:rPr>
        <w:t xml:space="preserve">(DSHS).</w:t>
      </w:r>
    </w:p>
    <w:p w:rsidR="005D1452" w:rsidRDefault="005D1452" w:rsidP="005D1452">
      <w:pPr>
        <w:framePr w:w="10545.000000" w:h="4180.000000" w:wrap="none" w:hAnchor="page" w:vAnchor="page" w:x="1512.000000" w:y="4978.000000"/>
        <w:spacing w:before="312" w:after="0" w:line="321" w:lineRule="exact"/>
        <w:ind w:left="19" w:right="0" w:firstLine="0"/>
        <w:jc w:val="both"/>
      </w:pP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b/>
          <w:color w:val="2c2c2c"/>
        </w:rPr>
        <w:t xml:space="preserve">MCHD SERVICE AR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u w:val="single"/>
          <w:b/>
          <w:color w:val="2c2c2c"/>
        </w:rPr>
        <w:t xml:space="preserve">E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b/>
          <w:color w:val="2c2c2c"/>
        </w:rPr>
        <w:t xml:space="preserve">A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c2c2c"/>
        </w:rPr>
        <w:t xml:space="preserve">.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313131"/>
        </w:rPr>
        <w:t xml:space="preserve">The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62626"/>
        </w:rPr>
        <w:t xml:space="preserve">service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d2d2d"/>
        </w:rPr>
        <w:t xml:space="preserve">area is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82828"/>
        </w:rPr>
        <w:t xml:space="preserve">Menard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82828"/>
        </w:rPr>
        <w:t xml:space="preserve">MCHD, Texas, which includes 902 square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92929"/>
        </w:rPr>
        <w:t xml:space="preserve">miles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including one incorporated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a2a2a"/>
        </w:rPr>
        <w:t xml:space="preserve">city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which serves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d2d2d"/>
        </w:rPr>
        <w:t xml:space="preserve">as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the Menard County seat (Menard, Texas). The population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of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MCHD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91919"/>
        </w:rPr>
        <w:t xml:space="preserve">from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02020"/>
        </w:rPr>
        <w:t xml:space="preserve">the last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b1b1b"/>
        </w:rPr>
        <w:t xml:space="preserve">federal census was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1,967.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a1a1a"/>
        </w:rPr>
        <w:t xml:space="preserve">The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e1e1e"/>
        </w:rPr>
        <w:t xml:space="preserve">objective of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81818"/>
        </w:rPr>
        <w:t xml:space="preserve">this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c1c1c"/>
        </w:rPr>
        <w:t xml:space="preserve">solicitation is to identify and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select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61616"/>
        </w:rPr>
        <w:t xml:space="preserve">a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82828"/>
        </w:rPr>
        <w:t xml:space="preserve">provider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02020"/>
        </w:rPr>
        <w:t xml:space="preserve">that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72727"/>
        </w:rPr>
        <w:t xml:space="preserve">can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22222"/>
        </w:rPr>
        <w:t xml:space="preserve">deliver high-quality services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92929"/>
        </w:rPr>
        <w:t xml:space="preserve">in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f1f1f"/>
        </w:rPr>
        <w:t xml:space="preserve">a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42424"/>
        </w:rPr>
        <w:t xml:space="preserve">cost-eRective manner in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1d1d1d"/>
        </w:rPr>
        <w:t xml:space="preserve">this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22222"/>
        </w:rPr>
        <w:t xml:space="preserve">rural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82828"/>
        </w:rPr>
        <w:t xml:space="preserve">setting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12121"/>
        </w:rPr>
        <w:t xml:space="preserve">with </w:t>
      </w:r>
      <w:r>
        <w:rPr>
          <w:noProof/>
          <w:rFonts w:ascii="Times New Roman" w:hAnsi="Times New Roman" w:cs="Times New Roman"/>
          <w:w w:val="100"/>
          <w:spacing w:val="-0"/>
          <w:sz w:val="23"/>
          <w:szCs w:val="23"/>
          <w:color w:val="282828"/>
        </w:rPr>
        <w:t xml:space="preserve">extended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82828"/>
        </w:rPr>
        <w:t xml:space="preserve">transportation times. Emergency calls average 25 per month over 12-month </w:t>
      </w:r>
      <w:r>
        <w:rPr>
          <w:noProof/>
          <w:rFonts w:ascii="Times New Roman" w:hAnsi="Times New Roman" w:cs="Times New Roman"/>
          <w:w w:val="100"/>
          <w:spacing w:val="-0"/>
          <w:sz w:val="22"/>
          <w:szCs w:val="22"/>
          <w:color w:val="272727"/>
        </w:rPr>
        <w:t xml:space="preserve">period.</w:t>
      </w:r>
    </w:p>
    <w:p w:rsidR="005D1452" w:rsidRDefault="005D1452" w:rsidP="005D1452">
      <w:pPr>
        <w:framePr w:w="2618.000000" w:h="246.000000" w:wrap="none" w:hAnchor="page" w:vAnchor="page" w:x="1545.000000" w:y="13510.000000"/>
        <w:spacing w:before="0" w:after="0" w:line="220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u w:val="single"/>
          <w:b/>
          <w:color w:val="292929"/>
        </w:rPr>
        <w:t xml:space="preserve">Contact </w:t>
      </w: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u w:val="single"/>
          <w:b/>
          <w:color w:val="262626"/>
        </w:rPr>
        <w:t xml:space="preserve">Person</w:t>
      </w: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u w:val="single"/>
          <w:color w:val="262626"/>
        </w:rPr>
        <w:t xml:space="preserve">:</w:t>
      </w:r>
    </w:p>
    <w:p w:rsidR="005D1452" w:rsidRDefault="005D1452" w:rsidP="005D1452">
      <w:pPr>
        <w:framePr w:w="1892.000000" w:h="255.000000" w:wrap="none" w:hAnchor="page" w:vAnchor="page" w:x="1540.000000" w:y="13823.000000"/>
        <w:spacing w:before="0" w:after="0" w:line="230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color w:val="232323"/>
        </w:rPr>
        <w:t xml:space="preserve">Janis </w:t>
      </w: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color w:val="1a1a1a"/>
        </w:rPr>
        <w:t xml:space="preserve">Cordes</w:t>
      </w:r>
    </w:p>
    <w:p w:rsidR="005D1452" w:rsidRDefault="005D1452" w:rsidP="005D1452">
      <w:pPr>
        <w:framePr w:w="2263.000000" w:h="247.000000" w:wrap="none" w:hAnchor="page" w:vAnchor="page" w:x="1540.000000" w:y="14148.000000"/>
        <w:spacing w:before="0" w:after="0" w:line="220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color w:val="292929"/>
        </w:rPr>
        <w:t xml:space="preserve">Board </w:t>
      </w: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color w:val="242424"/>
        </w:rPr>
        <w:t xml:space="preserve">President</w:t>
      </w:r>
    </w:p>
    <w:p w:rsidR="005D1452" w:rsidRDefault="005D1452" w:rsidP="005D1452">
      <w:pPr>
        <w:framePr w:w="4091.000000" w:h="291.000000" w:wrap="none" w:hAnchor="page" w:vAnchor="page" w:x="1540.000000" w:y="14473.000000"/>
        <w:spacing w:before="0" w:after="0" w:line="216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3"/>
          <w:szCs w:val="23"/>
          <w:color w:val="2a2a2a"/>
        </w:rPr>
        <w:t xml:space="preserve">Menard County Hospital </w:t>
      </w:r>
      <w:r>
        <w:rPr>
          <w:noProof/>
          <w:rFonts w:ascii="Times New Roman" w:hAnsi="Times New Roman" w:cs="Times New Roman"/>
          <w:w w:val="100"/>
          <w:spacing w:val="-4"/>
          <w:sz w:val="23"/>
          <w:szCs w:val="23"/>
          <w:color w:val="2d2d2d"/>
        </w:rPr>
        <w:t xml:space="preserve">District</w:t>
      </w:r>
    </w:p>
    <w:p w:rsidR="005D1452" w:rsidRDefault="005D1452" w:rsidP="005D1452">
      <w:pPr>
        <w:framePr w:w="2194.000000" w:h="293.000000" w:wrap="none" w:hAnchor="page" w:vAnchor="page" w:x="1540.000000" w:y="14793.000000"/>
        <w:spacing w:before="0" w:after="0" w:line="230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3"/>
          <w:szCs w:val="23"/>
          <w:color w:val="2c2c2c"/>
        </w:rPr>
        <w:t xml:space="preserve">(325) </w:t>
      </w:r>
      <w:r>
        <w:rPr>
          <w:noProof/>
          <w:rFonts w:ascii="Times New Roman" w:hAnsi="Times New Roman" w:cs="Times New Roman"/>
          <w:w w:val="100"/>
          <w:spacing w:val="-4"/>
          <w:sz w:val="23"/>
          <w:szCs w:val="23"/>
          <w:color w:val="232323"/>
        </w:rPr>
        <w:t xml:space="preserve">396-4515</w:t>
      </w:r>
    </w:p>
    <w:p w:rsidR="005D1452" w:rsidRDefault="005D1452" w:rsidP="005D1452">
      <w:pPr>
        <w:framePr w:w="3080.000000" w:h="280.000000" w:wrap="none" w:hAnchor="page" w:vAnchor="page" w:x="1512.000000" w:y="15142.000000"/>
        <w:spacing w:before="0" w:after="0" w:line="196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22"/>
          <w:szCs w:val="22"/>
          <w:color w:val="202020"/>
        </w:rPr>
        <w:t xml:space="preserve">jicordQS </w:t>
      </w:r>
      <w:r>
        <w:rPr>
          <w:noProof/>
          <w:rFonts w:ascii="Times New Roman" w:hAnsi="Times New Roman" w:cs="Times New Roman"/>
          <w:w w:val="100"/>
          <w:spacing w:val="-6"/>
          <w:sz w:val="22"/>
          <w:szCs w:val="22"/>
          <w:color w:val="181818"/>
        </w:rPr>
        <w:t xml:space="preserve">1 </w:t>
      </w:r>
      <w:r>
        <w:rPr>
          <w:noProof/>
          <w:rFonts w:ascii="Times New Roman" w:hAnsi="Times New Roman" w:cs="Times New Roman"/>
          <w:w w:val="100"/>
          <w:spacing w:val="-6"/>
          <w:sz w:val="22"/>
          <w:szCs w:val="22"/>
          <w:color w:val="1e1e1e"/>
        </w:rPr>
        <w:t xml:space="preserve">3@gmail.com</w:t>
      </w:r>
    </w:p>
    <w:p w:rsidR="005D1452" w:rsidRDefault="005D1452" w:rsidP="005D1452">
      <w:pPr>
        <w:framePr w:w="289.000000" w:h="247.000000" w:wrap="none" w:hAnchor="page" w:vAnchor="page" w:x="1200.000000" w:y="2705.000000"/>
        <w:spacing w:before="0" w:after="0" w:line="220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b/>
          <w:color w:val="222222"/>
        </w:rPr>
        <w:t xml:space="preserve">1</w:t>
      </w:r>
      <w:r>
        <w:rPr>
          <w:noProof/>
          <w:rFonts w:ascii="Times New Roman" w:hAnsi="Times New Roman" w:cs="Times New Roman"/>
          <w:w w:val="100"/>
          <w:spacing w:val="-4"/>
          <w:sz w:val="22"/>
          <w:szCs w:val="22"/>
          <w:color w:val="222222"/>
        </w:rPr>
        <w:t xml:space="preserve">.</w:t>
      </w:r>
    </w:p>
    <w:p w:rsidR="005D1452" w:rsidRDefault="005D1452" w:rsidP="005D1452">
      <w:pPr>
        <w:framePr w:w="313.000000" w:h="246.000000" w:wrap="none" w:hAnchor="page" w:vAnchor="page" w:x="1171.000000" w:y="7582.000000"/>
        <w:spacing w:before="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b/>
          <w:color w:val="252525"/>
        </w:rPr>
        <w:t xml:space="preserve">2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252525"/>
        </w:rPr>
        <w:t xml:space="preserve">.</w:t>
      </w:r>
    </w:p>
    <w:p w:rsidR="005D1452" w:rsidRDefault="005D1452" w:rsidP="005D1452">
      <w:pPr>
        <w:framePr w:w="10886.000000" w:h="252.000000" w:wrap="none" w:hAnchor="page" w:vAnchor="page" w:x="1171.000000" w:y="9511.000000"/>
        <w:spacing w:before="0" w:after="0" w:line="220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3"/>
          <w:szCs w:val="23"/>
          <w:b/>
          <w:color w:val="1f1f1f"/>
        </w:rPr>
        <w:t xml:space="preserve">3</w:t>
      </w:r>
      <w:r>
        <w:rPr>
          <w:noProof/>
          <w:rFonts w:ascii="Times New Roman" w:hAnsi="Times New Roman" w:cs="Times New Roman"/>
          <w:w w:val="100"/>
          <w:spacing w:val="-4"/>
          <w:sz w:val="23"/>
          <w:szCs w:val="23"/>
          <w:color w:val="1f1f1f"/>
        </w:rPr>
        <w:t xml:space="preserve">.</w:t>
      </w:r>
    </w:p>
    <w:p>
      <w:pPr>
        <w:spacing w:before="0" w:after="0" w:line="0" w:lineRule="exact"/>
        <w:sectPr>
          <w:type w:val="continuous"/>
          <w:pgSz w:w="13171" w:h="16780"/>
          <w:pgMar w:top="336" w:right="86" w:bottom="441" w:left="345"/>
          <w:titlePg w:val="false"/>
          <w:textDirection w:val="lrTb"/>
        </w:sectPr>
      </w:pPr>
    </w:p>
    <w:sectPr>
      <w:type w:val="continuous"/>
      <w:pgSz w:w="13171" w:h="16780"/>
      <w:pgMar w:top="336" w:right="86" w:bottom="441" w:left="345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_1.jpeg"/><Relationship Id="rId2" Type="http://schemas.openxmlformats.org/officeDocument/2006/relationships/image" Target="media/image1_2.jpeg"/><Relationship Id="rId3" Type="http://schemas.openxmlformats.org/officeDocument/2006/relationships/image" Target="media/image1_3.jpeg"/><Relationship Id="rId4" Type="http://schemas.openxmlformats.org/officeDocument/2006/relationships/image" Target="media/image1_4.jpeg"/><Relationship Id="rId5" Type="http://schemas.openxmlformats.org/officeDocument/2006/relationships/image" Target="media/image1_5.jpeg"/><Relationship Id="rId6" Type="http://schemas.openxmlformats.org/officeDocument/2006/relationships/image" Target="media/image1_6.jpeg"/></Relationships>
</file>